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9F94" w14:textId="5CF8C320" w:rsidR="000923A3" w:rsidRDefault="000923A3" w:rsidP="000923A3">
      <w:pPr>
        <w:pBdr>
          <w:bottom w:val="single" w:sz="6" w:space="1" w:color="auto"/>
        </w:pBdr>
      </w:pPr>
      <w:r>
        <w:rPr>
          <w:rFonts w:hint="eastAsia"/>
        </w:rPr>
        <w:t>记者采访时了解到，国药日益明消</w:t>
      </w:r>
      <w:proofErr w:type="gramStart"/>
      <w:r>
        <w:rPr>
          <w:rFonts w:hint="eastAsia"/>
        </w:rPr>
        <w:t>朦片针对</w:t>
      </w:r>
      <w:proofErr w:type="gramEnd"/>
      <w:r>
        <w:rPr>
          <w:rFonts w:hint="eastAsia"/>
        </w:rPr>
        <w:t>眼病的治疗效果明显，为无数眼病患者带来了光明。日益明消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退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方</w:t>
      </w:r>
      <w:r w:rsidRPr="00153387">
        <w:t>精选广西北海特有的深海珍珠作为原料，这一珍贵成分在我国应用已有2000多年的历史，明代《本草纲目》即现代中药宝典中已有记载。北海南</w:t>
      </w:r>
      <w:proofErr w:type="gramStart"/>
      <w:r w:rsidRPr="00153387">
        <w:t>珠具有</w:t>
      </w:r>
      <w:proofErr w:type="gramEnd"/>
      <w:r w:rsidRPr="00153387">
        <w:t>明目、祛异、解毒、生肌等多种功效，其治疗眼疾的效果尤为显著，是普通珍珠药效的20倍，被誉为“通天眼”。经过高科技提炼，</w:t>
      </w:r>
      <w:r>
        <w:rPr>
          <w:rFonts w:hint="eastAsia"/>
        </w:rPr>
        <w:t>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片</w:t>
      </w:r>
      <w:r w:rsidRPr="00153387">
        <w:t>，能有效疏通干眼症通道，彻底根除眼疾。</w:t>
      </w:r>
    </w:p>
    <w:p w14:paraId="32C978DA" w14:textId="77777777" w:rsidR="000923A3" w:rsidRDefault="000923A3" w:rsidP="000923A3">
      <w:pPr>
        <w:pBdr>
          <w:bottom w:val="single" w:sz="6" w:space="1" w:color="auto"/>
        </w:pBdr>
      </w:pPr>
    </w:p>
    <w:p w14:paraId="61B53898" w14:textId="77777777" w:rsidR="000923A3" w:rsidRDefault="000923A3" w:rsidP="000923A3">
      <w:pPr>
        <w:pBdr>
          <w:bottom w:val="single" w:sz="6" w:space="1" w:color="auto"/>
        </w:pBdr>
      </w:pPr>
    </w:p>
    <w:p w14:paraId="00B4B87B" w14:textId="0A499DF8" w:rsidR="000923A3" w:rsidRDefault="000923A3" w:rsidP="000923A3">
      <w:pPr>
        <w:pBdr>
          <w:bottom w:val="single" w:sz="6" w:space="1" w:color="auto"/>
        </w:pBdr>
      </w:pPr>
      <w:r>
        <w:rPr>
          <w:rFonts w:hint="eastAsia"/>
        </w:rPr>
        <w:t>日益明</w:t>
      </w:r>
      <w:r>
        <w:rPr>
          <w:rFonts w:hint="eastAsia"/>
        </w:rPr>
        <w:t>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片厂家北海南珠药业，为了回馈广大眼病患者的厚爱，让更多的多年眼疾的患者都能用得上，用得起</w:t>
      </w:r>
      <w:r>
        <w:rPr>
          <w:rFonts w:hint="eastAsia"/>
        </w:rPr>
        <w:t>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退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方</w:t>
      </w:r>
      <w:r>
        <w:rPr>
          <w:rFonts w:hint="eastAsia"/>
        </w:rPr>
        <w:t>，厂家现在开展5000盒半价体验活动.</w:t>
      </w:r>
      <w:r>
        <w:rPr>
          <w:rFonts w:hint="eastAsia"/>
        </w:rPr>
        <w:t>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片</w:t>
      </w:r>
      <w:r>
        <w:rPr>
          <w:rFonts w:hint="eastAsia"/>
        </w:rPr>
        <w:t>每盒</w:t>
      </w:r>
      <w:r>
        <w:rPr>
          <w:rFonts w:hint="eastAsia"/>
        </w:rPr>
        <w:t>144</w:t>
      </w:r>
      <w:r>
        <w:rPr>
          <w:rFonts w:hint="eastAsia"/>
        </w:rPr>
        <w:t>粒，每日三次，每次三粒，一大盒</w:t>
      </w:r>
      <w:r>
        <w:rPr>
          <w:rFonts w:hint="eastAsia"/>
        </w:rPr>
        <w:t>16</w:t>
      </w:r>
      <w:r>
        <w:rPr>
          <w:rFonts w:hint="eastAsia"/>
        </w:rPr>
        <w:t>天用量，同时搭配</w:t>
      </w:r>
      <w:r w:rsidRPr="000923A3">
        <w:rPr>
          <w:rFonts w:hint="eastAsia"/>
        </w:rPr>
        <w:t>珍珠明目滴眼液</w:t>
      </w:r>
      <w:r>
        <w:rPr>
          <w:rFonts w:hint="eastAsia"/>
        </w:rPr>
        <w:t>，</w:t>
      </w:r>
      <w:r>
        <w:rPr>
          <w:rFonts w:hint="eastAsia"/>
        </w:rPr>
        <w:t>口服加外用，效果更明显</w:t>
      </w:r>
      <w:r>
        <w:rPr>
          <w:rFonts w:hint="eastAsia"/>
        </w:rPr>
        <w:t>。日益明消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片在半价的基础上买二盒送一盒，买三盒送二盒。</w:t>
      </w:r>
      <w:proofErr w:type="gramStart"/>
      <w:r>
        <w:rPr>
          <w:rFonts w:hint="eastAsia"/>
        </w:rPr>
        <w:t>微信咨询</w:t>
      </w:r>
      <w:proofErr w:type="gramEnd"/>
      <w:r>
        <w:rPr>
          <w:rFonts w:hint="eastAsia"/>
        </w:rPr>
        <w:t>：aavs6898 订购电话：400-000-4334。</w:t>
      </w:r>
    </w:p>
    <w:p w14:paraId="27457460" w14:textId="77777777" w:rsidR="002F0676" w:rsidRDefault="002F0676" w:rsidP="000923A3">
      <w:pPr>
        <w:pBdr>
          <w:bottom w:val="single" w:sz="6" w:space="1" w:color="auto"/>
        </w:pBdr>
      </w:pPr>
    </w:p>
    <w:p w14:paraId="07BF2C8E" w14:textId="6C9A44A4" w:rsidR="002F0676" w:rsidRDefault="002F0676" w:rsidP="002F0676">
      <w:pPr>
        <w:rPr>
          <w:rFonts w:hint="eastAsia"/>
        </w:rPr>
      </w:pPr>
      <w:r>
        <w:rPr>
          <w:rFonts w:hint="eastAsia"/>
        </w:rPr>
        <w:t>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片采用广西北海特有的一种深海珍珠入药，用在我国已有</w:t>
      </w:r>
      <w:r>
        <w:t>2000多年的历史</w:t>
      </w:r>
      <w:r>
        <w:rPr>
          <w:rFonts w:hint="eastAsia"/>
        </w:rPr>
        <w:t>明代的本草纲目，即现代的中药大使典北海南</w:t>
      </w:r>
      <w:proofErr w:type="gramStart"/>
      <w:r>
        <w:rPr>
          <w:rFonts w:hint="eastAsia"/>
        </w:rPr>
        <w:t>珠具有明目祛异</w:t>
      </w:r>
      <w:proofErr w:type="gramEnd"/>
      <w:r>
        <w:rPr>
          <w:rFonts w:hint="eastAsia"/>
        </w:rPr>
        <w:t>解毒生肌等功效，而北海</w:t>
      </w:r>
      <w:proofErr w:type="gramStart"/>
      <w:r>
        <w:rPr>
          <w:rFonts w:hint="eastAsia"/>
        </w:rPr>
        <w:t>南珠治眼病</w:t>
      </w:r>
      <w:proofErr w:type="gramEnd"/>
      <w:r>
        <w:rPr>
          <w:rFonts w:hint="eastAsia"/>
        </w:rPr>
        <w:t>效果最好，是普通珍珠药效的二十</w:t>
      </w:r>
      <w:r>
        <w:t>倍</w:t>
      </w:r>
      <w:r>
        <w:rPr>
          <w:rFonts w:hint="eastAsia"/>
        </w:rPr>
        <w:t>。只要眼病患者用上日益明，立刻会感觉眼睛清亮舒服，干痒胀痛会瞬间消失，当天提升视力，成功实现一副日益明消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退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方快治眼病的临床奇迹。</w:t>
      </w:r>
    </w:p>
    <w:p w14:paraId="6CE1B462" w14:textId="77777777" w:rsidR="002F0676" w:rsidRDefault="002F0676" w:rsidP="002F0676">
      <w:pPr>
        <w:pBdr>
          <w:bottom w:val="single" w:sz="6" w:space="1" w:color="auto"/>
        </w:pBdr>
        <w:rPr>
          <w:rFonts w:hint="eastAsia"/>
        </w:rPr>
      </w:pPr>
    </w:p>
    <w:p w14:paraId="29D20C76" w14:textId="77777777" w:rsidR="002F0676" w:rsidRPr="000923A3" w:rsidRDefault="002F0676" w:rsidP="002F0676">
      <w:pPr>
        <w:pBdr>
          <w:bottom w:val="single" w:sz="6" w:space="1" w:color="auto"/>
        </w:pBdr>
        <w:rPr>
          <w:rFonts w:hint="eastAsia"/>
        </w:rPr>
      </w:pPr>
      <w:bookmarkStart w:id="0" w:name="_Hlk180091677"/>
      <w:r>
        <w:rPr>
          <w:rFonts w:hint="eastAsia"/>
        </w:rPr>
        <w:t>用上日益明消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片不管是白内障，青光眼，玻璃体混浊，还是糖尿病眼病，眼底病变，视神经萎缩，眼干眼涩，眼痛眼痒等症状都会消失。治病还得是中药快治眼病无痛苦，快快认准日益明，眼病一用就排毒，眼睛清亮真舒服，干涩痒痛全解除，一副方子用量足，内外眼毒全排出，眼睛视力全恢复，治好眼病看清楚。</w:t>
      </w:r>
      <w:bookmarkEnd w:id="0"/>
    </w:p>
    <w:p w14:paraId="24F936FC" w14:textId="77777777" w:rsidR="002F0676" w:rsidRPr="002F0676" w:rsidRDefault="002F0676" w:rsidP="000923A3">
      <w:pPr>
        <w:pBdr>
          <w:bottom w:val="single" w:sz="6" w:space="1" w:color="auto"/>
        </w:pBdr>
        <w:rPr>
          <w:rFonts w:hint="eastAsia"/>
        </w:rPr>
      </w:pPr>
    </w:p>
    <w:p w14:paraId="3585023A" w14:textId="77777777" w:rsidR="000923A3" w:rsidRDefault="000923A3" w:rsidP="000923A3">
      <w:pPr>
        <w:pBdr>
          <w:bottom w:val="single" w:sz="6" w:space="1" w:color="auto"/>
        </w:pBdr>
      </w:pPr>
    </w:p>
    <w:p w14:paraId="71814F31" w14:textId="77777777" w:rsidR="000923A3" w:rsidRDefault="000923A3" w:rsidP="000923A3">
      <w:pPr>
        <w:pBdr>
          <w:bottom w:val="single" w:sz="6" w:space="1" w:color="auto"/>
        </w:pBdr>
      </w:pPr>
    </w:p>
    <w:p w14:paraId="7D77B5D0" w14:textId="77777777" w:rsidR="000923A3" w:rsidRDefault="000923A3" w:rsidP="000923A3">
      <w:pPr>
        <w:pBdr>
          <w:bottom w:val="single" w:sz="6" w:space="1" w:color="auto"/>
        </w:pBdr>
      </w:pPr>
    </w:p>
    <w:p w14:paraId="427C79EA" w14:textId="7AC59DF4" w:rsidR="000923A3" w:rsidRDefault="000923A3" w:rsidP="000923A3">
      <w:pPr>
        <w:pBdr>
          <w:bottom w:val="single" w:sz="6" w:space="1" w:color="auto"/>
        </w:pBdr>
        <w:rPr>
          <w:rFonts w:hint="eastAsia"/>
        </w:rPr>
      </w:pPr>
    </w:p>
    <w:p w14:paraId="0EEB47FE" w14:textId="77777777" w:rsidR="000923A3" w:rsidRDefault="000923A3" w:rsidP="000923A3">
      <w:pPr>
        <w:pBdr>
          <w:bottom w:val="single" w:sz="6" w:space="1" w:color="auto"/>
        </w:pBdr>
      </w:pPr>
    </w:p>
    <w:p w14:paraId="67873ADF" w14:textId="77777777" w:rsidR="000923A3" w:rsidRDefault="000923A3" w:rsidP="000923A3">
      <w:pPr>
        <w:pBdr>
          <w:bottom w:val="single" w:sz="6" w:space="1" w:color="auto"/>
        </w:pBdr>
      </w:pPr>
    </w:p>
    <w:p w14:paraId="3F043001" w14:textId="77777777" w:rsidR="000923A3" w:rsidRDefault="000923A3" w:rsidP="000923A3">
      <w:pPr>
        <w:pBdr>
          <w:bottom w:val="single" w:sz="6" w:space="1" w:color="auto"/>
        </w:pBdr>
      </w:pPr>
    </w:p>
    <w:p w14:paraId="3E538EE4" w14:textId="77777777" w:rsidR="000923A3" w:rsidRDefault="000923A3" w:rsidP="000923A3">
      <w:pPr>
        <w:pBdr>
          <w:bottom w:val="single" w:sz="6" w:space="1" w:color="auto"/>
        </w:pBdr>
      </w:pPr>
    </w:p>
    <w:p w14:paraId="06D068F8" w14:textId="77777777" w:rsidR="000923A3" w:rsidRPr="00153387" w:rsidRDefault="000923A3" w:rsidP="000923A3">
      <w:pPr>
        <w:pBdr>
          <w:bottom w:val="single" w:sz="6" w:space="1" w:color="auto"/>
        </w:pBdr>
        <w:rPr>
          <w:rFonts w:hint="eastAsia"/>
        </w:rPr>
      </w:pPr>
    </w:p>
    <w:p w14:paraId="281CFB59" w14:textId="67A5EDAB" w:rsidR="004A7FA9" w:rsidRPr="000923A3" w:rsidRDefault="004A7FA9">
      <w:pPr>
        <w:rPr>
          <w:rFonts w:hint="eastAsia"/>
        </w:rPr>
      </w:pPr>
    </w:p>
    <w:sectPr w:rsidR="004A7FA9" w:rsidRPr="0009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6D68" w14:textId="77777777" w:rsidR="00DE44DA" w:rsidRDefault="00DE44DA" w:rsidP="000923A3">
      <w:pPr>
        <w:rPr>
          <w:rFonts w:hint="eastAsia"/>
        </w:rPr>
      </w:pPr>
      <w:r>
        <w:separator/>
      </w:r>
    </w:p>
  </w:endnote>
  <w:endnote w:type="continuationSeparator" w:id="0">
    <w:p w14:paraId="2245BF19" w14:textId="77777777" w:rsidR="00DE44DA" w:rsidRDefault="00DE44DA" w:rsidP="000923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5B97" w14:textId="77777777" w:rsidR="00DE44DA" w:rsidRDefault="00DE44DA" w:rsidP="000923A3">
      <w:pPr>
        <w:rPr>
          <w:rFonts w:hint="eastAsia"/>
        </w:rPr>
      </w:pPr>
      <w:r>
        <w:separator/>
      </w:r>
    </w:p>
  </w:footnote>
  <w:footnote w:type="continuationSeparator" w:id="0">
    <w:p w14:paraId="1810F584" w14:textId="77777777" w:rsidR="00DE44DA" w:rsidRDefault="00DE44DA" w:rsidP="000923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B1"/>
    <w:rsid w:val="000923A3"/>
    <w:rsid w:val="000C6934"/>
    <w:rsid w:val="002F0676"/>
    <w:rsid w:val="00313EA4"/>
    <w:rsid w:val="004A7FA9"/>
    <w:rsid w:val="0071137E"/>
    <w:rsid w:val="009841EE"/>
    <w:rsid w:val="00B835CA"/>
    <w:rsid w:val="00DE44DA"/>
    <w:rsid w:val="00E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3DE25"/>
  <w15:chartTrackingRefBased/>
  <w15:docId w15:val="{12C9B804-BA59-4984-BFEC-2FCEBD5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赵</dc:creator>
  <cp:keywords/>
  <dc:description/>
  <cp:lastModifiedBy>江 赵</cp:lastModifiedBy>
  <cp:revision>2</cp:revision>
  <dcterms:created xsi:type="dcterms:W3CDTF">2024-10-17T13:14:00Z</dcterms:created>
  <dcterms:modified xsi:type="dcterms:W3CDTF">2024-10-17T13:26:00Z</dcterms:modified>
</cp:coreProperties>
</file>